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ТЕХНОЛОГИЯ </w:t>
            </w:r>
            <w:r w:rsidR="009A6C8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4E88" w:rsidRPr="00BC5E1C" w:rsidRDefault="00B03EBC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6AA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D72B0A" w:rsidRPr="00666AA4" w:rsidRDefault="00B03EBC" w:rsidP="00E74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842EB">
              <w:rPr>
                <w:rFonts w:ascii="Times New Roman" w:hAnsi="Times New Roman"/>
                <w:sz w:val="24"/>
                <w:szCs w:val="24"/>
              </w:rPr>
              <w:t>Художественная обработка металла (</w:t>
            </w:r>
            <w:proofErr w:type="gramStart"/>
            <w:r w:rsidRPr="006842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6842EB">
              <w:rPr>
                <w:rFonts w:ascii="Times New Roman" w:hAnsi="Times New Roman"/>
                <w:sz w:val="24"/>
                <w:szCs w:val="24"/>
                <w:lang w:val="tt-RU"/>
              </w:rPr>
              <w:t>сечной</w:t>
            </w:r>
            <w:proofErr w:type="gramEnd"/>
            <w:r w:rsidRPr="006842EB">
              <w:rPr>
                <w:rFonts w:ascii="Times New Roman" w:hAnsi="Times New Roman"/>
                <w:sz w:val="24"/>
                <w:szCs w:val="24"/>
              </w:rPr>
              <w:t xml:space="preserve"> металл).</w:t>
            </w:r>
          </w:p>
        </w:tc>
        <w:tc>
          <w:tcPr>
            <w:tcW w:w="1549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D72B0A" w:rsidRPr="00BC5E1C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197A5F"/>
    <w:rsid w:val="003E4E06"/>
    <w:rsid w:val="0045585C"/>
    <w:rsid w:val="00666AA4"/>
    <w:rsid w:val="009A6C8C"/>
    <w:rsid w:val="00B03EBC"/>
    <w:rsid w:val="00B978AF"/>
    <w:rsid w:val="00D103E3"/>
    <w:rsid w:val="00D72B0A"/>
    <w:rsid w:val="00E7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2020-03-27T17:33:00Z</dcterms:created>
  <dcterms:modified xsi:type="dcterms:W3CDTF">2020-04-04T07:04:00Z</dcterms:modified>
</cp:coreProperties>
</file>